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b/>
          <w:bCs/>
          <w:color w:val="000000"/>
          <w:sz w:val="28"/>
          <w:szCs w:val="28"/>
        </w:rPr>
        <w:t xml:space="preserve">Angel Davila</w:t>
      </w:r>
    </w:p>
    <w:p>
      <w:pPr>
        <w:spacing w:after="50"/>
        <w:jc w:val="center"/>
      </w:pPr>
      <w:r>
        <w:rPr>
          <w:color w:val="666666"/>
          <w:sz w:val="20"/>
          <w:szCs w:val="20"/>
        </w:rPr>
        <w:t xml:space="preserve">Senior Software Engineer</w:t>
      </w:r>
    </w:p>
    <w:p>
      <w:pPr>
        <w:spacing w:after="50"/>
        <w:jc w:val="center"/>
      </w:pPr>
      <w:r>
        <w:rPr>
          <w:sz w:val="18"/>
          <w:szCs w:val="18"/>
        </w:rPr>
        <w:t xml:space="preserve">adavila0703@gmail.com | 847-322-2224 | https://angelrdavila.com</w:t>
      </w:r>
    </w:p>
    <w:p>
      <w:pPr>
        <w:spacing w:after="150"/>
        <w:jc w:val="center"/>
      </w:pPr>
      <w:r>
        <w:rPr>
          <w:sz w:val="18"/>
          <w:szCs w:val="18"/>
        </w:rPr>
        <w:t xml:space="preserve">Algonquin, Illinois | GitHub: github.com/adavila0703</w:t>
      </w:r>
    </w:p>
    <w:p>
      <w:pPr>
        <w:pStyle w:val="Heading2"/>
        <w:spacing w:after="100" w:before="150"/>
      </w:pPr>
      <w:r>
        <w:rPr>
          <w:b/>
          <w:bCs/>
          <w:color w:val="000000"/>
          <w:sz w:val="20"/>
          <w:szCs w:val="20"/>
        </w:rPr>
        <w:t xml:space="preserve">PROFESSIONAL SUMMARY</w:t>
      </w:r>
    </w:p>
    <w:p>
      <w:pPr>
        <w:spacing w:after="150"/>
      </w:pPr>
      <w:r>
        <w:rPr>
          <w:sz w:val="20"/>
          <w:szCs w:val="20"/>
        </w:rPr>
        <w:t xml:space="preserve">Senior Software Engineer who ships product, platform, and AI work across the full stack. At Salesloft, led reliability and performance initiatives that reached 99.99% sync uptime and 350% forecast adoption growth. Currently building Copia, an AI-powered budgeting app, as a founder handling product, infrastructure, and go-to-market from scratch. Heavy user of AI coding agents with 1B+ tokens used in the last month across personal and open source projects. Passionate about helping engineers adopt modern AI-assisted workflows and building tools that make teams faster.</w:t>
      </w:r>
    </w:p>
    <w:p>
      <w:pPr>
        <w:pStyle w:val="Heading2"/>
        <w:spacing w:after="100" w:before="150"/>
      </w:pPr>
      <w:r>
        <w:rPr>
          <w:b/>
          <w:bCs/>
          <w:color w:val="000000"/>
          <w:sz w:val="20"/>
          <w:szCs w:val="20"/>
        </w:rPr>
        <w:t xml:space="preserve">TECHNICAL SKILLS</w:t>
      </w:r>
    </w:p>
    <w:p>
      <w:pPr>
        <w:spacing w:after="40"/>
      </w:pPr>
      <w:r>
        <w:rPr>
          <w:b/>
          <w:bCs/>
          <w:sz w:val="18"/>
          <w:szCs w:val="18"/>
        </w:rPr>
        <w:t xml:space="preserve">Programming Languages: </w:t>
      </w:r>
      <w:r>
        <w:rPr>
          <w:sz w:val="18"/>
          <w:szCs w:val="18"/>
        </w:rPr>
        <w:t xml:space="preserve">TypeScript, JavaScript, Go, Python, C#</w:t>
      </w:r>
    </w:p>
    <w:p>
      <w:pPr>
        <w:spacing w:after="40"/>
      </w:pPr>
      <w:r>
        <w:rPr>
          <w:b/>
          <w:bCs/>
          <w:sz w:val="18"/>
          <w:szCs w:val="18"/>
        </w:rPr>
        <w:t xml:space="preserve">Frontend Development: </w:t>
      </w:r>
      <w:r>
        <w:rPr>
          <w:sz w:val="18"/>
          <w:szCs w:val="18"/>
        </w:rPr>
        <w:t xml:space="preserve">React, React Native, Next.js, HTML, CSS, Tailwind CSS</w:t>
      </w:r>
    </w:p>
    <w:p>
      <w:pPr>
        <w:spacing w:after="40"/>
      </w:pPr>
      <w:r>
        <w:rPr>
          <w:b/>
          <w:bCs/>
          <w:sz w:val="18"/>
          <w:szCs w:val="18"/>
        </w:rPr>
        <w:t xml:space="preserve">Backend Development: </w:t>
      </w:r>
      <w:r>
        <w:rPr>
          <w:sz w:val="18"/>
          <w:szCs w:val="18"/>
        </w:rPr>
        <w:t xml:space="preserve">Node.js, Express.js, Django, Flask, ASP.NET Core</w:t>
      </w:r>
    </w:p>
    <w:p>
      <w:pPr>
        <w:spacing w:after="40"/>
      </w:pPr>
      <w:r>
        <w:rPr>
          <w:b/>
          <w:bCs/>
          <w:sz w:val="18"/>
          <w:szCs w:val="18"/>
        </w:rPr>
        <w:t xml:space="preserve">Databases: </w:t>
      </w:r>
      <w:r>
        <w:rPr>
          <w:sz w:val="18"/>
          <w:szCs w:val="18"/>
        </w:rPr>
        <w:t xml:space="preserve">PostgreSQL, MongoDB, MSSQL, Redis, Elasticsearch</w:t>
      </w:r>
    </w:p>
    <w:p>
      <w:pPr>
        <w:spacing w:after="40"/>
      </w:pPr>
      <w:r>
        <w:rPr>
          <w:b/>
          <w:bCs/>
          <w:sz w:val="18"/>
          <w:szCs w:val="18"/>
        </w:rPr>
        <w:t xml:space="preserve">Cloud &amp; DevOps: </w:t>
      </w:r>
      <w:r>
        <w:rPr>
          <w:sz w:val="18"/>
          <w:szCs w:val="18"/>
        </w:rPr>
        <w:t xml:space="preserve">AWS, GCP, Kubernetes, Docker, CI/CD</w:t>
      </w:r>
    </w:p>
    <w:p>
      <w:pPr>
        <w:spacing w:after="40"/>
      </w:pPr>
      <w:r>
        <w:rPr>
          <w:b/>
          <w:bCs/>
          <w:sz w:val="18"/>
          <w:szCs w:val="18"/>
        </w:rPr>
        <w:t xml:space="preserve">Tools &amp; Libraries: </w:t>
      </w:r>
      <w:r>
        <w:rPr>
          <w:sz w:val="18"/>
          <w:szCs w:val="18"/>
        </w:rPr>
        <w:t xml:space="preserve">React Query, Zod, Nx, Plaid, Auth0, Shadcn, Unity</w:t>
      </w:r>
    </w:p>
    <w:p>
      <w:pPr>
        <w:pStyle w:val="Heading2"/>
        <w:spacing w:after="100" w:before="150"/>
      </w:pPr>
      <w:r>
        <w:rPr>
          <w:b/>
          <w:bCs/>
          <w:color w:val="000000"/>
          <w:sz w:val="20"/>
          <w:szCs w:val="20"/>
        </w:rPr>
        <w:t xml:space="preserve">PROFESSIONAL EXPERIENCE</w:t>
      </w:r>
    </w:p>
    <w:p>
      <w:pPr>
        <w:spacing w:after="30" w:before="150"/>
      </w:pPr>
      <w:r>
        <w:rPr>
          <w:b/>
          <w:bCs/>
          <w:sz w:val="20"/>
          <w:szCs w:val="20"/>
        </w:rPr>
        <w:t xml:space="preserve">Senior Software Engineer</w:t>
      </w:r>
      <w:r>
        <w:rPr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 xml:space="preserve">Salesloft</w:t>
      </w:r>
    </w:p>
    <w:p>
      <w:pPr>
        <w:spacing w:after="50"/>
      </w:pPr>
      <w:r>
        <w:rPr>
          <w:color w:val="666666"/>
          <w:sz w:val="18"/>
          <w:szCs w:val="18"/>
        </w:rPr>
        <w:t xml:space="preserve">Apr 2025 - Present | Remote, IL</w:t>
      </w:r>
    </w:p>
    <w:p>
      <w:pPr>
        <w:spacing w:after="50"/>
      </w:pPr>
      <w:r>
        <w:rPr>
          <w:i/>
          <w:iCs/>
          <w:color w:val="666666"/>
          <w:sz w:val="16"/>
          <w:szCs w:val="16"/>
        </w:rPr>
        <w:t xml:space="preserve">Technologies: Go, TypeScript, React, React Query, CSS, Redis, Protobuf, Elasticsearch, PostgreSQL, Kubernetes, GCP</w:t>
      </w:r>
    </w:p>
    <w:p>
      <w:pPr>
        <w:spacing w:after="40"/>
        <w:ind w:left="200"/>
      </w:pPr>
      <w:r>
        <w:rPr>
          <w:sz w:val="18"/>
          <w:szCs w:val="18"/>
        </w:rPr>
        <w:t xml:space="preserve">• Led engineering efforts across Deals-related initiatives post-merger, coordinating with product, design, and offshore teams to ensure timely delivery and technical excellence.</w:t>
      </w:r>
    </w:p>
    <w:p>
      <w:pPr>
        <w:spacing w:after="40"/>
        <w:ind w:left="200"/>
      </w:pPr>
      <w:r>
        <w:rPr>
          <w:sz w:val="18"/>
          <w:szCs w:val="18"/>
        </w:rPr>
        <w:t xml:space="preserve">• Led critical team rituals including alert and monitoring reviews, backlog grooming, and technical design reviews.</w:t>
      </w:r>
    </w:p>
    <w:p>
      <w:pPr>
        <w:spacing w:after="40"/>
        <w:ind w:left="200"/>
      </w:pPr>
      <w:r>
        <w:rPr>
          <w:sz w:val="18"/>
          <w:szCs w:val="18"/>
        </w:rPr>
        <w:t xml:space="preserve">• Created and updated onboarding documentation for a new offshore team based in India, improving ramp-up time and long-term maintainability.</w:t>
      </w:r>
    </w:p>
    <w:p>
      <w:pPr>
        <w:spacing w:after="40"/>
        <w:ind w:left="200"/>
      </w:pPr>
      <w:r>
        <w:rPr>
          <w:sz w:val="18"/>
          <w:szCs w:val="18"/>
        </w:rPr>
        <w:t xml:space="preserve">• As part of an internal AI challenge, built a tool to evaluate GitHub PRs against Jira ticket descriptions using a local LLM (Ollama) — selected to represent Salesloft at a Vista Equity Partners–sponsored hackathon in Washington, DC.</w:t>
      </w:r>
    </w:p>
    <w:p>
      <w:pPr>
        <w:spacing w:after="40"/>
        <w:ind w:left="200"/>
      </w:pPr>
      <w:r>
        <w:rPr>
          <w:sz w:val="18"/>
          <w:szCs w:val="18"/>
        </w:rPr>
        <w:t xml:space="preserve">• Mentored a software engineering intern through a full project lifecycle, from ideation to presentation which was well-received by leadership.</w:t>
      </w:r>
    </w:p>
    <w:p>
      <w:pPr>
        <w:spacing w:after="30" w:before="150"/>
      </w:pPr>
      <w:r>
        <w:rPr>
          <w:b/>
          <w:bCs/>
          <w:sz w:val="20"/>
          <w:szCs w:val="20"/>
        </w:rPr>
        <w:t xml:space="preserve">Software Engineer</w:t>
      </w:r>
      <w:r>
        <w:rPr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 xml:space="preserve">Salesloft</w:t>
      </w:r>
    </w:p>
    <w:p>
      <w:pPr>
        <w:spacing w:after="50"/>
      </w:pPr>
      <w:r>
        <w:rPr>
          <w:color w:val="666666"/>
          <w:sz w:val="18"/>
          <w:szCs w:val="18"/>
        </w:rPr>
        <w:t xml:space="preserve">Oct 2021 - Apr 2025 | Remote, IL</w:t>
      </w:r>
    </w:p>
    <w:p>
      <w:pPr>
        <w:spacing w:after="50"/>
      </w:pPr>
      <w:r>
        <w:rPr>
          <w:i/>
          <w:iCs/>
          <w:color w:val="666666"/>
          <w:sz w:val="16"/>
          <w:szCs w:val="16"/>
        </w:rPr>
        <w:t xml:space="preserve">Technologies: Go, TypeScript, React, React Query, CSS, Redis, Protobuf, Elasticsearch, PostgreSQL, Kubernetes, GCP</w:t>
      </w:r>
    </w:p>
    <w:p>
      <w:pPr>
        <w:spacing w:after="40"/>
        <w:ind w:left="200"/>
      </w:pPr>
      <w:r>
        <w:rPr>
          <w:sz w:val="18"/>
          <w:szCs w:val="18"/>
        </w:rPr>
        <w:t xml:space="preserve">• Launched Deal Summary, one of Salesloft's first AI-powered features, enabling sales managers to access executive summaries with key insights.</w:t>
      </w:r>
    </w:p>
    <w:p>
      <w:pPr>
        <w:spacing w:after="40"/>
        <w:ind w:left="200"/>
      </w:pPr>
      <w:r>
        <w:rPr>
          <w:sz w:val="18"/>
          <w:szCs w:val="18"/>
        </w:rPr>
        <w:t xml:space="preserve">• Achieved 99.99% sync reliability by leading optimization efforts using observability tools, significantly improving Salesforce integration stability.</w:t>
      </w:r>
    </w:p>
    <w:p>
      <w:pPr>
        <w:spacing w:after="40"/>
        <w:ind w:left="200"/>
      </w:pPr>
      <w:r>
        <w:rPr>
          <w:sz w:val="18"/>
          <w:szCs w:val="18"/>
        </w:rPr>
        <w:t xml:space="preserve">• Migrated 20+ backend microservices from New Relic to Datadog, implementing OpenTelemetry (OTel) as an abstraction layer to future-proof observability and prevent vendor lock-in.</w:t>
      </w:r>
    </w:p>
    <w:p>
      <w:pPr>
        <w:spacing w:after="40"/>
        <w:ind w:left="200"/>
      </w:pPr>
      <w:r>
        <w:rPr>
          <w:sz w:val="18"/>
          <w:szCs w:val="18"/>
        </w:rPr>
        <w:t xml:space="preserve">• Helped drive a 350% adoption increase of the Forecast product by contributing to its development and supporting go-to-market efforts over a 6-month span.</w:t>
      </w:r>
    </w:p>
    <w:p>
      <w:pPr>
        <w:spacing w:after="40"/>
        <w:ind w:left="200"/>
      </w:pPr>
      <w:r>
        <w:rPr>
          <w:sz w:val="18"/>
          <w:szCs w:val="18"/>
        </w:rPr>
        <w:t xml:space="preserve">• Increased unit test coverage by 20% by leading product quality initiatives and enhancing both unit and end-to-end test suites.</w:t>
      </w:r>
    </w:p>
    <w:p>
      <w:pPr>
        <w:spacing w:after="40"/>
        <w:ind w:left="200"/>
      </w:pPr>
      <w:r>
        <w:rPr>
          <w:sz w:val="18"/>
          <w:szCs w:val="18"/>
        </w:rPr>
        <w:t xml:space="preserve">• Reduced Flowchart response times by 50% through advanced optimization leveraging Go concurrency patterns and performance profiling.</w:t>
      </w:r>
    </w:p>
    <w:p>
      <w:pPr>
        <w:spacing w:after="40"/>
        <w:ind w:left="200"/>
      </w:pPr>
      <w:r>
        <w:rPr>
          <w:sz w:val="18"/>
          <w:szCs w:val="18"/>
        </w:rPr>
        <w:t xml:space="preserve">• Built an internal code coverage visualization tool, enabling teams to analyze code coverage across a large microservice architecture.</w:t>
      </w:r>
    </w:p>
    <w:p>
      <w:pPr>
        <w:spacing w:after="30" w:before="150"/>
      </w:pPr>
      <w:r>
        <w:rPr>
          <w:b/>
          <w:bCs/>
          <w:sz w:val="20"/>
          <w:szCs w:val="20"/>
        </w:rPr>
        <w:t xml:space="preserve">Founder</w:t>
      </w:r>
      <w:r>
        <w:rPr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 xml:space="preserve">Copiacash</w:t>
      </w:r>
    </w:p>
    <w:p>
      <w:pPr>
        <w:spacing w:after="50"/>
      </w:pPr>
      <w:r>
        <w:rPr>
          <w:color w:val="666666"/>
          <w:sz w:val="18"/>
          <w:szCs w:val="18"/>
        </w:rPr>
        <w:t xml:space="preserve">Sep 2023 - Present | Remote, IL</w:t>
      </w:r>
    </w:p>
    <w:p>
      <w:pPr>
        <w:spacing w:after="50"/>
      </w:pPr>
      <w:r>
        <w:rPr>
          <w:i/>
          <w:iCs/>
          <w:color w:val="666666"/>
          <w:sz w:val="16"/>
          <w:szCs w:val="16"/>
        </w:rPr>
        <w:t xml:space="preserve">Technologies: TypeScript, Node, React, React Query, React Native, Tailwind, Shadcn, AWS, Zod, Nx, Plaid, Auth0</w:t>
      </w:r>
    </w:p>
    <w:p>
      <w:pPr>
        <w:spacing w:after="40"/>
        <w:ind w:left="200"/>
      </w:pPr>
      <w:r>
        <w:rPr>
          <w:sz w:val="18"/>
          <w:szCs w:val="18"/>
        </w:rPr>
        <w:t xml:space="preserve">• Shipped a full-featured budgeting app to 30+ users, handling product strategy, feature development, DevOps, and infrastructure as the technical lead alongside a co-founder.</w:t>
      </w:r>
    </w:p>
    <w:p>
      <w:pPr>
        <w:spacing w:after="40"/>
        <w:ind w:left="200"/>
      </w:pPr>
      <w:r>
        <w:rPr>
          <w:sz w:val="18"/>
          <w:szCs w:val="18"/>
        </w:rPr>
        <w:t xml:space="preserve">• Architected and deployed the full backend on AWS ECS (EC2), standing up CI/CD, monitoring, and production infrastructure from scratch.</w:t>
      </w:r>
    </w:p>
    <w:p>
      <w:pPr>
        <w:spacing w:after="40"/>
        <w:ind w:left="200"/>
      </w:pPr>
      <w:r>
        <w:rPr>
          <w:sz w:val="18"/>
          <w:szCs w:val="18"/>
        </w:rPr>
        <w:t xml:space="preserve">• Integrated Plaid for bank account syncing and built transaction categorization, recurring payment detection, and budget tracking features end to end.</w:t>
      </w:r>
    </w:p>
    <w:p>
      <w:pPr>
        <w:spacing w:after="40"/>
        <w:ind w:left="200"/>
      </w:pPr>
      <w:r>
        <w:rPr>
          <w:sz w:val="18"/>
          <w:szCs w:val="18"/>
        </w:rPr>
        <w:t xml:space="preserve">• Established robust code patterns with Zod for runtime validation across the frontend and backend, improving type safety and reducing integration bugs.</w:t>
      </w:r>
    </w:p>
    <w:p>
      <w:pPr>
        <w:spacing w:after="40"/>
        <w:ind w:left="200"/>
      </w:pPr>
      <w:r>
        <w:rPr>
          <w:sz w:val="18"/>
          <w:szCs w:val="18"/>
        </w:rPr>
        <w:t xml:space="preserve">• Building AI-powered budgeting insights and financial coaching features using Gemini, giving users actionable recommendations based on their spending patterns.</w:t>
      </w:r>
    </w:p>
    <w:p>
      <w:pPr>
        <w:spacing w:after="30" w:before="150"/>
      </w:pPr>
      <w:r>
        <w:rPr>
          <w:b/>
          <w:bCs/>
          <w:sz w:val="20"/>
          <w:szCs w:val="20"/>
        </w:rPr>
        <w:t xml:space="preserve">Software Engineer</w:t>
      </w:r>
      <w:r>
        <w:rPr>
          <w:sz w:val="20"/>
          <w:szCs w:val="20"/>
        </w:rPr>
        <w:t xml:space="preserve"> - </w:t>
      </w:r>
      <w:r>
        <w:rPr>
          <w:b/>
          <w:bCs/>
          <w:sz w:val="20"/>
          <w:szCs w:val="20"/>
        </w:rPr>
        <w:t xml:space="preserve">Keyence</w:t>
      </w:r>
    </w:p>
    <w:p>
      <w:pPr>
        <w:spacing w:after="50"/>
      </w:pPr>
      <w:r>
        <w:rPr>
          <w:color w:val="666666"/>
          <w:sz w:val="18"/>
          <w:szCs w:val="18"/>
        </w:rPr>
        <w:t xml:space="preserve">Jun 2020 - Oct 2021 | Itasca, IL</w:t>
      </w:r>
    </w:p>
    <w:p>
      <w:pPr>
        <w:spacing w:after="50"/>
      </w:pPr>
      <w:r>
        <w:rPr>
          <w:i/>
          <w:iCs/>
          <w:color w:val="666666"/>
          <w:sz w:val="16"/>
          <w:szCs w:val="16"/>
        </w:rPr>
        <w:t xml:space="preserve">Technologies: Python, JavaScript, C#, HTML, CSS, Django, Flask, React, Node.js, Express.js, ASP.NET Core, Blazor, MSSQL, MongoDB</w:t>
      </w:r>
    </w:p>
    <w:p>
      <w:pPr>
        <w:spacing w:after="40"/>
        <w:ind w:left="200"/>
      </w:pPr>
      <w:r>
        <w:rPr>
          <w:sz w:val="18"/>
          <w:szCs w:val="18"/>
        </w:rPr>
        <w:t xml:space="preserve">• Reduced customer defects by 10% by refactoring and modernizing legacy codebases, improving readability and maintenance.</w:t>
      </w:r>
    </w:p>
    <w:p>
      <w:pPr>
        <w:spacing w:after="40"/>
        <w:ind w:left="200"/>
      </w:pPr>
      <w:r>
        <w:rPr>
          <w:sz w:val="18"/>
          <w:szCs w:val="18"/>
        </w:rPr>
        <w:t xml:space="preserve">• Standardized development processes by introducing agile methodologies, code reviews, version control, and unit testing, enhancing engineering quality.</w:t>
      </w:r>
    </w:p>
    <w:p>
      <w:pPr>
        <w:spacing w:after="40"/>
        <w:ind w:left="200"/>
      </w:pPr>
      <w:r>
        <w:rPr>
          <w:sz w:val="18"/>
          <w:szCs w:val="18"/>
        </w:rPr>
        <w:t xml:space="preserve">• Developed backend services for Blazor applications, driving operational efficiencies and cost savings across internal teams.</w:t>
      </w:r>
    </w:p>
    <w:p>
      <w:pPr>
        <w:spacing w:after="40"/>
        <w:ind w:left="200"/>
      </w:pPr>
      <w:r>
        <w:rPr>
          <w:sz w:val="18"/>
          <w:szCs w:val="18"/>
        </w:rPr>
        <w:t xml:space="preserve">• Built QI Hub analytics tool, streamlining daily operations and reducing management reporting time by 1 hour per day.</w:t>
      </w:r>
    </w:p>
    <w:p>
      <w:pPr>
        <w:spacing w:after="40"/>
        <w:ind w:left="200"/>
      </w:pPr>
      <w:r>
        <w:rPr>
          <w:sz w:val="18"/>
          <w:szCs w:val="18"/>
        </w:rPr>
        <w:t xml:space="preserve">• Improved product issue tracking by developing a Flask and React-based data collection system, aiding in product defect analysis and design improvements.</w:t>
      </w:r>
    </w:p>
    <w:p>
      <w:pPr>
        <w:pStyle w:val="Heading2"/>
        <w:spacing w:after="100" w:before="150"/>
      </w:pPr>
      <w:r>
        <w:rPr>
          <w:b/>
          <w:bCs/>
          <w:color w:val="000000"/>
          <w:sz w:val="20"/>
          <w:szCs w:val="20"/>
        </w:rPr>
        <w:t xml:space="preserve">PROJECTS</w:t>
      </w:r>
    </w:p>
    <w:p>
      <w:pPr>
        <w:spacing w:after="150"/>
      </w:pPr>
      <w:r>
        <w:rPr>
          <w:sz w:val="18"/>
          <w:szCs w:val="18"/>
        </w:rPr>
        <w:t xml:space="preserve">View complete portfolio: </w:t>
      </w:r>
      <w:r>
        <w:rPr>
          <w:color w:val="0000FF"/>
          <w:sz w:val="18"/>
          <w:szCs w:val="18"/>
          <w:u w:val="single"/>
        </w:rPr>
        <w:t xml:space="preserve">https://angelrdavila.com/projects</w:t>
      </w:r>
      <w:r>
        <w:rPr>
          <w:sz w:val="18"/>
          <w:szCs w:val="18"/>
        </w:rPr>
        <w:t xml:space="preserve"> | GitHub: </w:t>
      </w:r>
      <w:r>
        <w:rPr>
          <w:color w:val="0000FF"/>
          <w:sz w:val="18"/>
          <w:szCs w:val="18"/>
          <w:u w:val="single"/>
        </w:rPr>
        <w:t xml:space="preserve">github.com/adavila0703</w:t>
      </w:r>
    </w:p>
    <w:p>
      <w:pPr>
        <w:pStyle w:val="Heading2"/>
        <w:spacing w:after="100" w:before="150"/>
      </w:pPr>
      <w:r>
        <w:rPr>
          <w:b/>
          <w:bCs/>
          <w:color w:val="000000"/>
          <w:sz w:val="20"/>
          <w:szCs w:val="20"/>
        </w:rPr>
        <w:t xml:space="preserve">EDUCATION</w:t>
      </w:r>
    </w:p>
    <w:p>
      <w:pPr>
        <w:spacing w:after="100"/>
      </w:pPr>
      <w:r>
        <w:rPr>
          <w:b/>
          <w:bCs/>
          <w:sz w:val="18"/>
          <w:szCs w:val="18"/>
        </w:rPr>
        <w:t xml:space="preserve">Bachelor of Science in Computer Science - Southern New Hampshire University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2026-05-01T20:01:40.485Z</dcterms:created>
  <dcterms:modified xsi:type="dcterms:W3CDTF">2026-05-01T20:01:40.485Z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